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D22D7A">
        <w:rPr>
          <w:sz w:val="28"/>
          <w:szCs w:val="28"/>
        </w:rPr>
        <w:t>4</w:t>
      </w:r>
      <w:r w:rsidR="00953405">
        <w:rPr>
          <w:sz w:val="28"/>
          <w:szCs w:val="28"/>
        </w:rPr>
        <w:t xml:space="preserve"> 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387B35" w:rsidRDefault="00E17F11" w:rsidP="00F86C25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</w:t>
      </w:r>
      <w:r w:rsidR="00231CE2">
        <w:rPr>
          <w:b/>
          <w:bCs/>
          <w:sz w:val="28"/>
          <w:szCs w:val="28"/>
        </w:rPr>
        <w:t>и</w:t>
      </w:r>
      <w:r w:rsidR="00387B35">
        <w:rPr>
          <w:b/>
          <w:bCs/>
          <w:sz w:val="28"/>
          <w:szCs w:val="28"/>
        </w:rPr>
        <w:t xml:space="preserve"> </w:t>
      </w:r>
      <w:r w:rsidRPr="003B0315">
        <w:rPr>
          <w:b/>
          <w:bCs/>
          <w:sz w:val="28"/>
          <w:szCs w:val="28"/>
        </w:rPr>
        <w:t xml:space="preserve">на </w:t>
      </w:r>
      <w:r w:rsidR="00387B35" w:rsidRPr="00387B35">
        <w:rPr>
          <w:b/>
          <w:bCs/>
          <w:sz w:val="28"/>
          <w:szCs w:val="28"/>
        </w:rPr>
        <w:t>оказание поддержки сельскохоз</w:t>
      </w:r>
      <w:r w:rsidR="00387B35">
        <w:rPr>
          <w:b/>
          <w:bCs/>
          <w:sz w:val="28"/>
          <w:szCs w:val="28"/>
        </w:rPr>
        <w:t>яйственным товаропроизводителям</w:t>
      </w:r>
    </w:p>
    <w:p w:rsidR="00E17F11" w:rsidRDefault="00387B35" w:rsidP="00F86C25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87B35">
        <w:rPr>
          <w:b/>
          <w:bCs/>
          <w:sz w:val="28"/>
          <w:szCs w:val="28"/>
        </w:rPr>
        <w:t>в области картофелеводства и овощеводства</w:t>
      </w:r>
    </w:p>
    <w:p w:rsidR="00E17F11" w:rsidRDefault="00E17F11" w:rsidP="00B26929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E17F11" w:rsidRDefault="00231CE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F11" w:rsidRPr="003222ED">
        <w:rPr>
          <w:sz w:val="28"/>
          <w:szCs w:val="28"/>
        </w:rPr>
        <w:t xml:space="preserve">Сумма субсидии </w:t>
      </w:r>
      <w:r w:rsidR="00B631D9">
        <w:rPr>
          <w:sz w:val="28"/>
          <w:szCs w:val="28"/>
        </w:rPr>
        <w:t>на</w:t>
      </w:r>
      <w:r w:rsidR="00E17F11">
        <w:rPr>
          <w:sz w:val="28"/>
          <w:szCs w:val="28"/>
        </w:rPr>
        <w:t xml:space="preserve"> </w:t>
      </w:r>
      <w:r w:rsidR="00387B35">
        <w:rPr>
          <w:sz w:val="28"/>
          <w:szCs w:val="28"/>
        </w:rPr>
        <w:t xml:space="preserve">оказание </w:t>
      </w:r>
      <w:r w:rsidR="00F86C25">
        <w:rPr>
          <w:sz w:val="28"/>
          <w:szCs w:val="28"/>
        </w:rPr>
        <w:t>поддержк</w:t>
      </w:r>
      <w:r w:rsidR="00387B35">
        <w:rPr>
          <w:sz w:val="28"/>
          <w:szCs w:val="28"/>
        </w:rPr>
        <w:t>и</w:t>
      </w:r>
      <w:r w:rsidR="00F86C25">
        <w:rPr>
          <w:sz w:val="28"/>
          <w:szCs w:val="28"/>
        </w:rPr>
        <w:t xml:space="preserve"> </w:t>
      </w:r>
      <w:r w:rsidR="00387B35" w:rsidRPr="00387B35">
        <w:rPr>
          <w:sz w:val="28"/>
          <w:szCs w:val="28"/>
        </w:rPr>
        <w:t>сельскохозяйственным товаропроизводителям</w:t>
      </w:r>
      <w:r w:rsidR="00387B35">
        <w:rPr>
          <w:sz w:val="28"/>
          <w:szCs w:val="28"/>
        </w:rPr>
        <w:t xml:space="preserve"> в области</w:t>
      </w:r>
      <w:r w:rsidR="00F86C25">
        <w:rPr>
          <w:sz w:val="28"/>
          <w:szCs w:val="28"/>
        </w:rPr>
        <w:t xml:space="preserve"> картофел</w:t>
      </w:r>
      <w:r w:rsidR="00387B35">
        <w:rPr>
          <w:sz w:val="28"/>
          <w:szCs w:val="28"/>
        </w:rPr>
        <w:t>еводства</w:t>
      </w:r>
      <w:r w:rsidR="00626D78">
        <w:rPr>
          <w:sz w:val="28"/>
          <w:szCs w:val="28"/>
        </w:rPr>
        <w:t xml:space="preserve"> </w:t>
      </w:r>
      <w:r w:rsidR="00B26929">
        <w:rPr>
          <w:sz w:val="28"/>
          <w:szCs w:val="28"/>
        </w:rPr>
        <w:t xml:space="preserve">и овощеводства, предоставляемая на оказание поддержки </w:t>
      </w:r>
      <w:r w:rsidR="00B26929" w:rsidRPr="00387B35">
        <w:rPr>
          <w:sz w:val="28"/>
          <w:szCs w:val="28"/>
        </w:rPr>
        <w:t>сельскохозяйственным товаропроизводителям</w:t>
      </w:r>
      <w:r w:rsidR="00B26929">
        <w:rPr>
          <w:sz w:val="28"/>
          <w:szCs w:val="28"/>
        </w:rPr>
        <w:t xml:space="preserve"> в области картофелеводства </w:t>
      </w:r>
      <w:r w:rsidR="00626D78">
        <w:rPr>
          <w:sz w:val="28"/>
          <w:szCs w:val="28"/>
        </w:rPr>
        <w:t>(</w:t>
      </w:r>
      <w:proofErr w:type="spellStart"/>
      <w:r w:rsidR="00626D78">
        <w:rPr>
          <w:sz w:val="28"/>
          <w:szCs w:val="28"/>
        </w:rPr>
        <w:t>Сум</w:t>
      </w:r>
      <w:r w:rsidR="005823CF">
        <w:rPr>
          <w:sz w:val="28"/>
          <w:szCs w:val="28"/>
        </w:rPr>
        <w:t>П</w:t>
      </w:r>
      <w:r w:rsidR="00DF587E">
        <w:rPr>
          <w:sz w:val="28"/>
          <w:szCs w:val="28"/>
        </w:rPr>
        <w:t>К</w:t>
      </w:r>
      <w:proofErr w:type="spellEnd"/>
      <w:r w:rsidR="00626D78">
        <w:rPr>
          <w:sz w:val="28"/>
          <w:szCs w:val="28"/>
        </w:rPr>
        <w:t xml:space="preserve">) </w:t>
      </w:r>
      <w:r w:rsidR="00CC0E8F">
        <w:rPr>
          <w:sz w:val="28"/>
          <w:szCs w:val="28"/>
        </w:rPr>
        <w:br/>
      </w:r>
      <w:r w:rsidR="00843CC2">
        <w:rPr>
          <w:sz w:val="28"/>
          <w:szCs w:val="28"/>
        </w:rPr>
        <w:t>(далее – субсидия</w:t>
      </w:r>
      <w:r w:rsidR="00387B35">
        <w:rPr>
          <w:sz w:val="28"/>
          <w:szCs w:val="28"/>
        </w:rPr>
        <w:t xml:space="preserve"> в области картофелеводства</w:t>
      </w:r>
      <w:r w:rsidR="00843CC2">
        <w:rPr>
          <w:sz w:val="28"/>
          <w:szCs w:val="28"/>
        </w:rPr>
        <w:t>)</w:t>
      </w:r>
      <w:r w:rsidR="00E17F11" w:rsidRPr="003222ED">
        <w:rPr>
          <w:sz w:val="28"/>
          <w:szCs w:val="28"/>
        </w:rPr>
        <w:t>, рассчитывается по формуле:</w:t>
      </w:r>
    </w:p>
    <w:p w:rsidR="00387B35" w:rsidRDefault="00387B35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5823CF">
        <w:rPr>
          <w:sz w:val="28"/>
          <w:szCs w:val="28"/>
        </w:rPr>
        <w:t>П</w:t>
      </w:r>
      <w:r w:rsidR="00DF587E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</w:t>
      </w:r>
      <w:r w:rsidR="005823CF">
        <w:rPr>
          <w:sz w:val="28"/>
          <w:szCs w:val="28"/>
          <w:lang w:val="en-US"/>
        </w:rPr>
        <w:t>S</w:t>
      </w:r>
      <w:r w:rsidR="005823CF">
        <w:rPr>
          <w:sz w:val="28"/>
          <w:szCs w:val="28"/>
        </w:rPr>
        <w:t>ПК</w:t>
      </w:r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23CF" w:rsidRDefault="005823CF" w:rsidP="00CC0E8F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5823CF">
        <w:rPr>
          <w:sz w:val="28"/>
          <w:szCs w:val="28"/>
        </w:rPr>
        <w:t>S</w:t>
      </w:r>
      <w:r>
        <w:rPr>
          <w:sz w:val="28"/>
          <w:szCs w:val="28"/>
        </w:rPr>
        <w:t>ПК ‒ размер посевной площади</w:t>
      </w:r>
      <w:r w:rsidRPr="00396FAA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картофеля</w:t>
      </w:r>
      <w:r w:rsidRPr="00B24F5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используемой сельскохозяйственным товаропроизводителем в году, предшествующем году обращения за субсидией</w:t>
      </w:r>
      <w:r w:rsidR="00A7186E">
        <w:rPr>
          <w:sz w:val="28"/>
          <w:szCs w:val="28"/>
        </w:rPr>
        <w:t xml:space="preserve"> в области картофелеводства</w:t>
      </w:r>
      <w:r w:rsidR="009F642B">
        <w:rPr>
          <w:sz w:val="28"/>
          <w:szCs w:val="28"/>
        </w:rPr>
        <w:t xml:space="preserve"> (гектаров)</w:t>
      </w:r>
      <w:r>
        <w:rPr>
          <w:sz w:val="28"/>
          <w:szCs w:val="28"/>
        </w:rPr>
        <w:t xml:space="preserve">. </w:t>
      </w:r>
      <w:r w:rsidR="00B21685">
        <w:rPr>
          <w:sz w:val="28"/>
          <w:szCs w:val="28"/>
        </w:rPr>
        <w:t>Значение данного показателя</w:t>
      </w:r>
      <w:r>
        <w:rPr>
          <w:sz w:val="28"/>
          <w:szCs w:val="28"/>
        </w:rPr>
        <w:t xml:space="preserve"> определяется на основании представленного сельскохозяйственным товаропроизводителем заявления</w:t>
      </w:r>
      <w:r w:rsidR="0099594D">
        <w:rPr>
          <w:sz w:val="28"/>
          <w:szCs w:val="28"/>
        </w:rPr>
        <w:t xml:space="preserve"> о предоставлении субсидии </w:t>
      </w:r>
      <w:r w:rsidR="00CC0E8F" w:rsidRPr="00CC0E8F">
        <w:rPr>
          <w:sz w:val="28"/>
          <w:szCs w:val="28"/>
        </w:rPr>
        <w:t>на оказание поддержки сельскохозяйственным товаропроизводителям</w:t>
      </w:r>
      <w:r w:rsidR="00CC0E8F">
        <w:rPr>
          <w:sz w:val="28"/>
          <w:szCs w:val="28"/>
        </w:rPr>
        <w:t xml:space="preserve"> </w:t>
      </w:r>
      <w:r w:rsidR="00CC0E8F" w:rsidRPr="00CC0E8F">
        <w:rPr>
          <w:sz w:val="28"/>
          <w:szCs w:val="28"/>
        </w:rPr>
        <w:t>в области картофелеводства и овощеводства</w:t>
      </w:r>
      <w:r>
        <w:rPr>
          <w:sz w:val="28"/>
          <w:szCs w:val="28"/>
        </w:rPr>
        <w:t>, составленного по форме, установленной правовым актом министерства;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– ставка субсидии</w:t>
      </w:r>
      <w:r w:rsidR="00A7186E">
        <w:rPr>
          <w:sz w:val="28"/>
          <w:szCs w:val="28"/>
        </w:rPr>
        <w:t xml:space="preserve"> в области картофелеводства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</w:t>
      </w:r>
      <w:r w:rsidR="0099594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областного бюджета </w:t>
      </w:r>
      <w:r w:rsidR="00E17F11">
        <w:rPr>
          <w:sz w:val="28"/>
          <w:szCs w:val="28"/>
        </w:rPr>
        <w:t xml:space="preserve">(рублей </w:t>
      </w:r>
      <w:r w:rsidR="005C7909">
        <w:rPr>
          <w:sz w:val="28"/>
          <w:szCs w:val="28"/>
        </w:rPr>
        <w:t>на гектар</w:t>
      </w:r>
      <w:r w:rsidR="00E17F11">
        <w:rPr>
          <w:sz w:val="28"/>
          <w:szCs w:val="28"/>
        </w:rPr>
        <w:t>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ОС</w:t>
      </w:r>
      <w:r w:rsidR="005823CF">
        <w:rPr>
          <w:sz w:val="28"/>
          <w:szCs w:val="28"/>
        </w:rPr>
        <w:t>П</w:t>
      </w:r>
      <w:r w:rsidR="00231CE2">
        <w:rPr>
          <w:sz w:val="28"/>
          <w:szCs w:val="28"/>
        </w:rPr>
        <w:t>К</w:t>
      </w:r>
      <w:r w:rsidR="00626D7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6D78">
        <w:rPr>
          <w:sz w:val="28"/>
          <w:szCs w:val="28"/>
        </w:rPr>
        <w:t xml:space="preserve"> </w:t>
      </w:r>
      <w:proofErr w:type="spellStart"/>
      <w:r w:rsidR="00F86C25">
        <w:rPr>
          <w:sz w:val="28"/>
          <w:szCs w:val="28"/>
        </w:rPr>
        <w:t>Сум</w:t>
      </w:r>
      <w:r w:rsidR="009F642B">
        <w:rPr>
          <w:sz w:val="28"/>
          <w:szCs w:val="28"/>
        </w:rPr>
        <w:t>П</w:t>
      </w:r>
      <w:r w:rsidR="00D138BA">
        <w:rPr>
          <w:sz w:val="28"/>
          <w:szCs w:val="28"/>
        </w:rPr>
        <w:t>К</w:t>
      </w:r>
      <w:proofErr w:type="spellEnd"/>
      <w:r w:rsidR="00E22171">
        <w:rPr>
          <w:sz w:val="28"/>
          <w:szCs w:val="28"/>
        </w:rPr>
        <w:t>, где:</w:t>
      </w: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</w:t>
      </w:r>
      <w:r w:rsidR="005C7909">
        <w:rPr>
          <w:sz w:val="28"/>
          <w:szCs w:val="28"/>
        </w:rPr>
        <w:t>П</w:t>
      </w:r>
      <w:r w:rsidR="00231CE2">
        <w:rPr>
          <w:sz w:val="28"/>
          <w:szCs w:val="28"/>
        </w:rPr>
        <w:t>К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</w:t>
      </w:r>
      <w:r w:rsidR="00E74C92">
        <w:rPr>
          <w:sz w:val="28"/>
          <w:szCs w:val="28"/>
        </w:rPr>
        <w:t xml:space="preserve">(или) </w:t>
      </w:r>
      <w:r w:rsidR="0099594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областного бюджета </w:t>
      </w:r>
      <w:r w:rsidR="00682C52">
        <w:rPr>
          <w:sz w:val="28"/>
          <w:szCs w:val="28"/>
        </w:rPr>
        <w:t xml:space="preserve">на </w:t>
      </w:r>
      <w:r w:rsidR="005823CF">
        <w:rPr>
          <w:sz w:val="28"/>
          <w:szCs w:val="28"/>
        </w:rPr>
        <w:t xml:space="preserve">оказание поддержки </w:t>
      </w:r>
      <w:r w:rsidR="005823CF" w:rsidRPr="00387B35">
        <w:rPr>
          <w:sz w:val="28"/>
          <w:szCs w:val="28"/>
        </w:rPr>
        <w:t>сельскохозяйственным товаропроизводителям</w:t>
      </w:r>
      <w:r w:rsidR="005823CF">
        <w:rPr>
          <w:sz w:val="28"/>
          <w:szCs w:val="28"/>
        </w:rPr>
        <w:t xml:space="preserve"> в области картофелеводства </w:t>
      </w:r>
      <w:r>
        <w:rPr>
          <w:sz w:val="28"/>
          <w:szCs w:val="28"/>
        </w:rPr>
        <w:t>(рублей)</w:t>
      </w:r>
      <w:r w:rsidR="00843CC2">
        <w:rPr>
          <w:sz w:val="28"/>
          <w:szCs w:val="28"/>
        </w:rPr>
        <w:t>,</w:t>
      </w:r>
    </w:p>
    <w:p w:rsidR="00EE480D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9F642B">
        <w:rPr>
          <w:sz w:val="28"/>
          <w:szCs w:val="28"/>
        </w:rPr>
        <w:t>П</w:t>
      </w:r>
      <w:r w:rsidR="00231CE2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 xml:space="preserve">сумма </w:t>
      </w:r>
      <w:r w:rsidR="009F642B">
        <w:rPr>
          <w:sz w:val="28"/>
          <w:szCs w:val="28"/>
        </w:rPr>
        <w:t>посевных площадей</w:t>
      </w:r>
      <w:r w:rsidR="00F86C25">
        <w:rPr>
          <w:sz w:val="28"/>
          <w:szCs w:val="28"/>
        </w:rPr>
        <w:t xml:space="preserve"> картофеля</w:t>
      </w:r>
      <w:r w:rsidR="00E17F11">
        <w:rPr>
          <w:sz w:val="28"/>
          <w:szCs w:val="28"/>
        </w:rPr>
        <w:t xml:space="preserve"> все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сельскохозяйственны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товаропроизводител</w:t>
      </w:r>
      <w:r w:rsidR="00F86C25">
        <w:rPr>
          <w:sz w:val="28"/>
          <w:szCs w:val="28"/>
        </w:rPr>
        <w:t>ей</w:t>
      </w:r>
      <w:r w:rsidR="00E17F11">
        <w:rPr>
          <w:sz w:val="28"/>
          <w:szCs w:val="28"/>
        </w:rPr>
        <w:t>, обративши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ся в текущем финансовом году за </w:t>
      </w:r>
      <w:r w:rsidR="00E17F11" w:rsidRPr="00524780">
        <w:rPr>
          <w:sz w:val="28"/>
          <w:szCs w:val="28"/>
        </w:rPr>
        <w:t>субсидией</w:t>
      </w:r>
      <w:r w:rsidR="00524780" w:rsidRPr="00524780">
        <w:rPr>
          <w:sz w:val="28"/>
          <w:szCs w:val="28"/>
        </w:rPr>
        <w:t xml:space="preserve"> </w:t>
      </w:r>
      <w:r w:rsidR="00524780">
        <w:rPr>
          <w:sz w:val="28"/>
          <w:szCs w:val="28"/>
        </w:rPr>
        <w:t>в области картофелеводства</w:t>
      </w:r>
      <w:r w:rsidR="00E17F11">
        <w:rPr>
          <w:sz w:val="28"/>
          <w:szCs w:val="28"/>
        </w:rPr>
        <w:t xml:space="preserve"> (</w:t>
      </w:r>
      <w:r w:rsidR="00EC03D2">
        <w:rPr>
          <w:sz w:val="28"/>
          <w:szCs w:val="28"/>
        </w:rPr>
        <w:t>гектаров</w:t>
      </w:r>
      <w:r w:rsidR="00E17F11">
        <w:rPr>
          <w:sz w:val="28"/>
          <w:szCs w:val="28"/>
        </w:rPr>
        <w:t>).</w:t>
      </w:r>
    </w:p>
    <w:p w:rsidR="00E17F11" w:rsidRPr="007A3378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A3378">
        <w:rPr>
          <w:spacing w:val="-4"/>
          <w:sz w:val="28"/>
          <w:szCs w:val="28"/>
        </w:rPr>
        <w:t>В случае если размер субсидии</w:t>
      </w:r>
      <w:r w:rsidR="00A7186E" w:rsidRPr="007A3378">
        <w:rPr>
          <w:spacing w:val="-4"/>
          <w:sz w:val="28"/>
          <w:szCs w:val="28"/>
        </w:rPr>
        <w:t xml:space="preserve"> в области картофелеводства</w:t>
      </w:r>
      <w:r w:rsidRPr="007A3378">
        <w:rPr>
          <w:spacing w:val="-4"/>
          <w:sz w:val="28"/>
          <w:szCs w:val="28"/>
        </w:rPr>
        <w:t xml:space="preserve"> за счет средств федерального бюджета и </w:t>
      </w:r>
      <w:r w:rsidR="00E74C92" w:rsidRPr="007A3378">
        <w:rPr>
          <w:spacing w:val="-4"/>
          <w:sz w:val="28"/>
          <w:szCs w:val="28"/>
        </w:rPr>
        <w:t xml:space="preserve">(или) </w:t>
      </w:r>
      <w:r w:rsidR="0099594D">
        <w:rPr>
          <w:spacing w:val="-4"/>
          <w:sz w:val="28"/>
          <w:szCs w:val="28"/>
        </w:rPr>
        <w:t xml:space="preserve">средств </w:t>
      </w:r>
      <w:r w:rsidRPr="007A3378">
        <w:rPr>
          <w:spacing w:val="-4"/>
          <w:sz w:val="28"/>
          <w:szCs w:val="28"/>
        </w:rPr>
        <w:t>областного бюджета</w:t>
      </w:r>
      <w:r w:rsidR="007A3378" w:rsidRPr="007A3378">
        <w:rPr>
          <w:spacing w:val="-4"/>
          <w:sz w:val="28"/>
          <w:szCs w:val="28"/>
        </w:rPr>
        <w:t xml:space="preserve">, определенный в соответствии с пунктом 2.5.2 настоящего Порядка, </w:t>
      </w:r>
      <w:r w:rsidRPr="007A3378">
        <w:rPr>
          <w:spacing w:val="-4"/>
          <w:sz w:val="28"/>
          <w:szCs w:val="28"/>
        </w:rPr>
        <w:t xml:space="preserve">превышает </w:t>
      </w:r>
      <w:r w:rsidR="00203276" w:rsidRPr="007A3378">
        <w:rPr>
          <w:spacing w:val="-4"/>
          <w:sz w:val="28"/>
          <w:szCs w:val="28"/>
        </w:rPr>
        <w:t>10</w:t>
      </w:r>
      <w:r w:rsidRPr="007A3378">
        <w:rPr>
          <w:spacing w:val="-4"/>
          <w:sz w:val="28"/>
          <w:szCs w:val="28"/>
        </w:rPr>
        <w:t xml:space="preserve">0% </w:t>
      </w:r>
      <w:r w:rsidR="009F642B" w:rsidRPr="007A3378">
        <w:rPr>
          <w:bCs/>
          <w:spacing w:val="-4"/>
          <w:sz w:val="28"/>
          <w:szCs w:val="28"/>
        </w:rPr>
        <w:t>затрат на производство картофеля</w:t>
      </w:r>
      <w:r w:rsidR="00171610" w:rsidRPr="007A3378">
        <w:rPr>
          <w:spacing w:val="-4"/>
          <w:sz w:val="28"/>
          <w:szCs w:val="28"/>
        </w:rPr>
        <w:t xml:space="preserve">, </w:t>
      </w:r>
      <w:r w:rsidR="00A7186E" w:rsidRPr="007A3378">
        <w:rPr>
          <w:spacing w:val="-4"/>
          <w:sz w:val="28"/>
          <w:szCs w:val="28"/>
        </w:rPr>
        <w:t>сельскохозяйственному товаропроизводителю</w:t>
      </w:r>
      <w:r w:rsidRPr="007A3378">
        <w:rPr>
          <w:spacing w:val="-4"/>
          <w:sz w:val="28"/>
          <w:szCs w:val="28"/>
        </w:rPr>
        <w:t xml:space="preserve"> выплачивается субсидия </w:t>
      </w:r>
      <w:r w:rsidR="0099594D">
        <w:rPr>
          <w:spacing w:val="-4"/>
          <w:sz w:val="28"/>
          <w:szCs w:val="28"/>
        </w:rPr>
        <w:t xml:space="preserve">в области картофелеводства </w:t>
      </w:r>
      <w:r w:rsidRPr="007A3378">
        <w:rPr>
          <w:spacing w:val="-4"/>
          <w:sz w:val="28"/>
          <w:szCs w:val="28"/>
        </w:rPr>
        <w:t xml:space="preserve">в размере </w:t>
      </w:r>
      <w:r w:rsidR="00203276" w:rsidRPr="007A3378">
        <w:rPr>
          <w:spacing w:val="-4"/>
          <w:sz w:val="28"/>
          <w:szCs w:val="28"/>
        </w:rPr>
        <w:t>10</w:t>
      </w:r>
      <w:r w:rsidRPr="007A3378">
        <w:rPr>
          <w:spacing w:val="-4"/>
          <w:sz w:val="28"/>
          <w:szCs w:val="28"/>
        </w:rPr>
        <w:t>0% указанн</w:t>
      </w:r>
      <w:r w:rsidR="005C7909" w:rsidRPr="007A3378">
        <w:rPr>
          <w:spacing w:val="-4"/>
          <w:sz w:val="28"/>
          <w:szCs w:val="28"/>
        </w:rPr>
        <w:t>ых</w:t>
      </w:r>
      <w:r w:rsidRPr="007A3378">
        <w:rPr>
          <w:spacing w:val="-4"/>
          <w:sz w:val="28"/>
          <w:szCs w:val="28"/>
        </w:rPr>
        <w:t xml:space="preserve"> </w:t>
      </w:r>
      <w:r w:rsidR="005C7909" w:rsidRPr="007A3378">
        <w:rPr>
          <w:spacing w:val="-4"/>
          <w:sz w:val="28"/>
          <w:szCs w:val="28"/>
        </w:rPr>
        <w:t>затрат</w:t>
      </w:r>
      <w:r w:rsidRPr="007A3378">
        <w:rPr>
          <w:spacing w:val="-4"/>
          <w:sz w:val="28"/>
          <w:szCs w:val="28"/>
        </w:rPr>
        <w:t>.</w:t>
      </w:r>
    </w:p>
    <w:p w:rsidR="00E17F11" w:rsidRDefault="00E17F11" w:rsidP="00A64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</w:t>
      </w:r>
      <w:r w:rsidR="00A7186E">
        <w:rPr>
          <w:sz w:val="28"/>
          <w:szCs w:val="28"/>
        </w:rPr>
        <w:t xml:space="preserve"> в области картофелеводства</w:t>
      </w:r>
      <w:r>
        <w:rPr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 </w:t>
      </w:r>
      <w:r w:rsidR="005C7909">
        <w:rPr>
          <w:sz w:val="28"/>
          <w:szCs w:val="28"/>
        </w:rPr>
        <w:t xml:space="preserve">на оказание поддержки </w:t>
      </w:r>
      <w:r w:rsidR="005C7909" w:rsidRPr="00387B35">
        <w:rPr>
          <w:sz w:val="28"/>
          <w:szCs w:val="28"/>
        </w:rPr>
        <w:t>сельскохозяйственным товаропроизводителям</w:t>
      </w:r>
      <w:r w:rsidR="005C7909">
        <w:rPr>
          <w:sz w:val="28"/>
          <w:szCs w:val="28"/>
        </w:rPr>
        <w:t xml:space="preserve"> в области картофелеводства</w:t>
      </w:r>
      <w:r w:rsidR="00626D78">
        <w:rPr>
          <w:sz w:val="28"/>
          <w:szCs w:val="28"/>
        </w:rPr>
        <w:t xml:space="preserve"> </w:t>
      </w:r>
      <w:r w:rsidR="005C7909">
        <w:rPr>
          <w:sz w:val="28"/>
          <w:szCs w:val="28"/>
        </w:rPr>
        <w:t>и овощеводства</w:t>
      </w:r>
      <w:r>
        <w:rPr>
          <w:sz w:val="28"/>
          <w:szCs w:val="28"/>
        </w:rPr>
        <w:t>.</w:t>
      </w:r>
    </w:p>
    <w:p w:rsidR="0099594D" w:rsidRPr="00CC0E8F" w:rsidRDefault="0099594D" w:rsidP="0099594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C0E8F">
        <w:rPr>
          <w:spacing w:val="-2"/>
          <w:sz w:val="28"/>
          <w:szCs w:val="28"/>
        </w:rPr>
        <w:t xml:space="preserve">В случае увеличения объема средств, предоставляемых в соответствующем финансовом году из областного бюджета за счет средств федерального бюджета и (или) средств областного бюджета на оказание поддержки сельскохозяйственным товаропроизводителям в области картофелеводства, дополнительный объем </w:t>
      </w:r>
      <w:r w:rsidR="00CC0E8F">
        <w:rPr>
          <w:spacing w:val="-2"/>
          <w:sz w:val="28"/>
          <w:szCs w:val="28"/>
        </w:rPr>
        <w:t xml:space="preserve">таких </w:t>
      </w:r>
      <w:r w:rsidRPr="00CC0E8F">
        <w:rPr>
          <w:spacing w:val="-2"/>
          <w:sz w:val="28"/>
          <w:szCs w:val="28"/>
        </w:rPr>
        <w:t xml:space="preserve">средств перераспределяется в соответствии с настоящей методикой расчета суммы субсидии на оказание поддержки сельскохозяйственным товаропроизводителям в области картофелеводства и овощеводства между сельскохозяйственными товаропроизводителями, получившими в текущем финансовом году субсидию </w:t>
      </w:r>
      <w:r w:rsidRPr="00CC0E8F">
        <w:rPr>
          <w:spacing w:val="-2"/>
          <w:sz w:val="28"/>
          <w:szCs w:val="28"/>
        </w:rPr>
        <w:lastRenderedPageBreak/>
        <w:t>на оказание поддержки сельскохозяйственным товаропроизводителям в области картофелеводства.</w:t>
      </w:r>
    </w:p>
    <w:p w:rsidR="00203276" w:rsidRPr="00652F34" w:rsidRDefault="00231CE2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652F34">
        <w:rPr>
          <w:spacing w:val="-6"/>
          <w:sz w:val="28"/>
          <w:szCs w:val="28"/>
        </w:rPr>
        <w:t xml:space="preserve">2. </w:t>
      </w:r>
      <w:r w:rsidR="00203276" w:rsidRPr="00652F34">
        <w:rPr>
          <w:spacing w:val="-6"/>
          <w:sz w:val="28"/>
          <w:szCs w:val="28"/>
        </w:rPr>
        <w:t xml:space="preserve">Сумма субсидии </w:t>
      </w:r>
      <w:r w:rsidR="005C7909" w:rsidRPr="00652F34">
        <w:rPr>
          <w:spacing w:val="-6"/>
          <w:sz w:val="28"/>
          <w:szCs w:val="28"/>
        </w:rPr>
        <w:t xml:space="preserve">на оказание поддержки сельскохозяйственным товаропроизводителям </w:t>
      </w:r>
      <w:r w:rsidR="00B26929">
        <w:rPr>
          <w:sz w:val="28"/>
          <w:szCs w:val="28"/>
        </w:rPr>
        <w:t xml:space="preserve">в области картофелеводства и овощеводства, предоставляемая на оказание поддержки </w:t>
      </w:r>
      <w:r w:rsidR="00B26929" w:rsidRPr="00387B35">
        <w:rPr>
          <w:sz w:val="28"/>
          <w:szCs w:val="28"/>
        </w:rPr>
        <w:t>сельскохозяйственным товаропроизводителям</w:t>
      </w:r>
      <w:r w:rsidR="00B26929">
        <w:rPr>
          <w:sz w:val="28"/>
          <w:szCs w:val="28"/>
        </w:rPr>
        <w:t xml:space="preserve"> в области овощеводства </w:t>
      </w:r>
      <w:r w:rsidR="00626D78" w:rsidRPr="00652F34">
        <w:rPr>
          <w:spacing w:val="-6"/>
          <w:sz w:val="28"/>
          <w:szCs w:val="28"/>
        </w:rPr>
        <w:t>(</w:t>
      </w:r>
      <w:proofErr w:type="spellStart"/>
      <w:r w:rsidR="00626D78" w:rsidRPr="00652F34">
        <w:rPr>
          <w:spacing w:val="-6"/>
          <w:sz w:val="28"/>
          <w:szCs w:val="28"/>
        </w:rPr>
        <w:t>Сум</w:t>
      </w:r>
      <w:r w:rsidR="005C7909" w:rsidRPr="00652F34">
        <w:rPr>
          <w:spacing w:val="-6"/>
          <w:sz w:val="28"/>
          <w:szCs w:val="28"/>
        </w:rPr>
        <w:t>П</w:t>
      </w:r>
      <w:r w:rsidR="00DF587E" w:rsidRPr="00652F34">
        <w:rPr>
          <w:spacing w:val="-6"/>
          <w:sz w:val="28"/>
          <w:szCs w:val="28"/>
        </w:rPr>
        <w:t>О</w:t>
      </w:r>
      <w:proofErr w:type="spellEnd"/>
      <w:r w:rsidR="00626D78" w:rsidRPr="00652F34">
        <w:rPr>
          <w:spacing w:val="-6"/>
          <w:sz w:val="28"/>
          <w:szCs w:val="28"/>
        </w:rPr>
        <w:t>)</w:t>
      </w:r>
      <w:r w:rsidR="00203276" w:rsidRPr="00652F34">
        <w:rPr>
          <w:spacing w:val="-6"/>
          <w:sz w:val="28"/>
          <w:szCs w:val="28"/>
        </w:rPr>
        <w:t xml:space="preserve"> (далее – субсидия</w:t>
      </w:r>
      <w:r w:rsidR="00626D78" w:rsidRPr="00652F34">
        <w:rPr>
          <w:spacing w:val="-6"/>
          <w:sz w:val="28"/>
          <w:szCs w:val="28"/>
        </w:rPr>
        <w:t xml:space="preserve"> </w:t>
      </w:r>
      <w:r w:rsidR="005C7909" w:rsidRPr="00652F34">
        <w:rPr>
          <w:spacing w:val="-6"/>
          <w:sz w:val="28"/>
          <w:szCs w:val="28"/>
        </w:rPr>
        <w:t>в области</w:t>
      </w:r>
      <w:r w:rsidR="00626D78" w:rsidRPr="00652F34">
        <w:rPr>
          <w:spacing w:val="-6"/>
          <w:sz w:val="28"/>
          <w:szCs w:val="28"/>
        </w:rPr>
        <w:t xml:space="preserve"> овоще</w:t>
      </w:r>
      <w:r w:rsidR="005C7909" w:rsidRPr="00652F34">
        <w:rPr>
          <w:spacing w:val="-6"/>
          <w:sz w:val="28"/>
          <w:szCs w:val="28"/>
        </w:rPr>
        <w:t>водства</w:t>
      </w:r>
      <w:r w:rsidR="00203276" w:rsidRPr="00652F34">
        <w:rPr>
          <w:spacing w:val="-6"/>
          <w:sz w:val="28"/>
          <w:szCs w:val="28"/>
        </w:rPr>
        <w:t>), рассчитывается по формуле:</w:t>
      </w:r>
    </w:p>
    <w:p w:rsidR="00203276" w:rsidRPr="003222ED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7909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СумПО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ПО x </w:t>
      </w:r>
      <w:proofErr w:type="spellStart"/>
      <w:r>
        <w:rPr>
          <w:sz w:val="28"/>
          <w:szCs w:val="28"/>
        </w:rPr>
        <w:t>СтО</w:t>
      </w:r>
      <w:proofErr w:type="spellEnd"/>
      <w:r>
        <w:rPr>
          <w:sz w:val="28"/>
          <w:szCs w:val="28"/>
        </w:rPr>
        <w:t>, где:</w:t>
      </w:r>
    </w:p>
    <w:p w:rsidR="005C7909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CF">
        <w:rPr>
          <w:sz w:val="28"/>
          <w:szCs w:val="28"/>
        </w:rPr>
        <w:t>S</w:t>
      </w:r>
      <w:r>
        <w:rPr>
          <w:sz w:val="28"/>
          <w:szCs w:val="28"/>
        </w:rPr>
        <w:t>ПО ‒ размер посевной площади</w:t>
      </w:r>
      <w:r w:rsidRPr="00396FAA">
        <w:rPr>
          <w:sz w:val="28"/>
          <w:szCs w:val="28"/>
        </w:rPr>
        <w:t xml:space="preserve"> </w:t>
      </w:r>
      <w:r>
        <w:rPr>
          <w:sz w:val="28"/>
          <w:szCs w:val="28"/>
        </w:rPr>
        <w:t>овощных культур открытого грунта</w:t>
      </w:r>
      <w:r w:rsidRPr="00B24F5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используемой сельскохозяйственным товаропроизводителем в году, предшествующем году обращения за субсидией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(гектаров). </w:t>
      </w:r>
      <w:r w:rsidR="00CC0E8F">
        <w:rPr>
          <w:sz w:val="28"/>
          <w:szCs w:val="28"/>
        </w:rPr>
        <w:t xml:space="preserve">Значение данного показателя определяется на основании представленного сельскохозяйственным товаропроизводителем заявления о предоставлении субсидии </w:t>
      </w:r>
      <w:r w:rsidR="00CC0E8F" w:rsidRPr="00CC0E8F">
        <w:rPr>
          <w:sz w:val="28"/>
          <w:szCs w:val="28"/>
        </w:rPr>
        <w:t>на оказание поддержки сельскохозяйственным товаропроизводителям</w:t>
      </w:r>
      <w:r w:rsidR="00CC0E8F">
        <w:rPr>
          <w:sz w:val="28"/>
          <w:szCs w:val="28"/>
        </w:rPr>
        <w:t xml:space="preserve"> </w:t>
      </w:r>
      <w:r w:rsidR="00CC0E8F" w:rsidRPr="00CC0E8F">
        <w:rPr>
          <w:sz w:val="28"/>
          <w:szCs w:val="28"/>
        </w:rPr>
        <w:t>в области картофелеводства и овощеводства</w:t>
      </w:r>
      <w:r w:rsidR="00CC0E8F">
        <w:rPr>
          <w:sz w:val="28"/>
          <w:szCs w:val="28"/>
        </w:rPr>
        <w:t>, составленного по форме, установленной правовым актом министерства</w:t>
      </w:r>
      <w:r>
        <w:rPr>
          <w:sz w:val="28"/>
          <w:szCs w:val="28"/>
        </w:rPr>
        <w:t>;</w:t>
      </w:r>
    </w:p>
    <w:p w:rsidR="005C7909" w:rsidRDefault="005C7909" w:rsidP="005C7909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 w:rsidRPr="00A556EF">
        <w:rPr>
          <w:sz w:val="28"/>
          <w:szCs w:val="28"/>
        </w:rPr>
        <w:t>СтО</w:t>
      </w:r>
      <w:proofErr w:type="spellEnd"/>
      <w:r w:rsidRPr="00A556EF">
        <w:rPr>
          <w:sz w:val="28"/>
          <w:szCs w:val="28"/>
        </w:rPr>
        <w:t xml:space="preserve"> – ставка субсидии</w:t>
      </w:r>
      <w:r w:rsidR="00A7186E" w:rsidRPr="00A556EF">
        <w:rPr>
          <w:sz w:val="28"/>
          <w:szCs w:val="28"/>
        </w:rPr>
        <w:t xml:space="preserve"> в</w:t>
      </w:r>
      <w:r w:rsidR="00A7186E">
        <w:rPr>
          <w:sz w:val="28"/>
          <w:szCs w:val="28"/>
        </w:rPr>
        <w:t xml:space="preserve"> области овощеводства</w:t>
      </w:r>
      <w:r>
        <w:rPr>
          <w:sz w:val="28"/>
          <w:szCs w:val="28"/>
        </w:rPr>
        <w:t xml:space="preserve"> </w:t>
      </w:r>
      <w:r w:rsidRPr="00396FAA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 xml:space="preserve">бюджета и (или) </w:t>
      </w:r>
      <w:r w:rsidR="0099594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областного бюджета (рублей на гектар), рассчитываемая по формуле:</w:t>
      </w:r>
    </w:p>
    <w:p w:rsidR="005C7909" w:rsidRDefault="005C7909" w:rsidP="005C7909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5C7909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СтО</w:t>
      </w:r>
      <w:proofErr w:type="spellEnd"/>
      <w:r>
        <w:rPr>
          <w:sz w:val="28"/>
          <w:szCs w:val="28"/>
        </w:rPr>
        <w:t xml:space="preserve"> = ОСПО / </w:t>
      </w:r>
      <w:proofErr w:type="spellStart"/>
      <w:r>
        <w:rPr>
          <w:sz w:val="28"/>
          <w:szCs w:val="28"/>
        </w:rPr>
        <w:t>СумПО</w:t>
      </w:r>
      <w:proofErr w:type="spellEnd"/>
      <w:r>
        <w:rPr>
          <w:sz w:val="28"/>
          <w:szCs w:val="28"/>
        </w:rPr>
        <w:t>, где:</w:t>
      </w:r>
    </w:p>
    <w:p w:rsidR="005C7909" w:rsidRPr="00843CC2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C7909" w:rsidRPr="007A3378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A3378">
        <w:rPr>
          <w:spacing w:val="-6"/>
          <w:sz w:val="28"/>
          <w:szCs w:val="28"/>
        </w:rPr>
        <w:t xml:space="preserve">ОСПО – объем средств, предоставляемых в соответствующем финансовом году из областного бюджета за счет средств федерального бюджета и </w:t>
      </w:r>
      <w:r w:rsidR="00E74C92" w:rsidRPr="007A3378">
        <w:rPr>
          <w:spacing w:val="-6"/>
          <w:sz w:val="28"/>
          <w:szCs w:val="28"/>
        </w:rPr>
        <w:t xml:space="preserve">(или) </w:t>
      </w:r>
      <w:r w:rsidR="0099594D">
        <w:rPr>
          <w:spacing w:val="-6"/>
          <w:sz w:val="28"/>
          <w:szCs w:val="28"/>
        </w:rPr>
        <w:t xml:space="preserve">средств </w:t>
      </w:r>
      <w:r w:rsidRPr="007A3378">
        <w:rPr>
          <w:spacing w:val="-6"/>
          <w:sz w:val="28"/>
          <w:szCs w:val="28"/>
        </w:rPr>
        <w:t>областного бюджета на оказание поддержки сельскохозяйственным товаропроизводителям в области овощеводства (рублей),</w:t>
      </w: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СумПО</w:t>
      </w:r>
      <w:proofErr w:type="spellEnd"/>
      <w:r>
        <w:rPr>
          <w:sz w:val="28"/>
          <w:szCs w:val="28"/>
        </w:rPr>
        <w:t xml:space="preserve"> – сумма посевных площадей овощных культур открытого грунта всех сельскохозяйственных товаропроизводителей, обратившихся в текущем финансовом году за субсидией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(гектаров).</w:t>
      </w: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размер субсидии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превышает 100% </w:t>
      </w:r>
      <w:r>
        <w:rPr>
          <w:bCs/>
          <w:sz w:val="28"/>
          <w:szCs w:val="28"/>
        </w:rPr>
        <w:t xml:space="preserve">затрат </w:t>
      </w:r>
      <w:r w:rsidRPr="009926B5">
        <w:rPr>
          <w:bCs/>
          <w:sz w:val="28"/>
          <w:szCs w:val="28"/>
        </w:rPr>
        <w:t xml:space="preserve">на производство </w:t>
      </w:r>
      <w:r>
        <w:rPr>
          <w:bCs/>
          <w:sz w:val="28"/>
          <w:szCs w:val="28"/>
        </w:rPr>
        <w:t>овощ</w:t>
      </w:r>
      <w:r w:rsidR="00CC0E8F">
        <w:rPr>
          <w:bCs/>
          <w:sz w:val="28"/>
          <w:szCs w:val="28"/>
        </w:rPr>
        <w:t>ных культур</w:t>
      </w:r>
      <w:r>
        <w:rPr>
          <w:bCs/>
          <w:sz w:val="28"/>
          <w:szCs w:val="28"/>
        </w:rPr>
        <w:t xml:space="preserve"> открытого грунта</w:t>
      </w:r>
      <w:r>
        <w:rPr>
          <w:sz w:val="28"/>
          <w:szCs w:val="28"/>
        </w:rPr>
        <w:t xml:space="preserve">, </w:t>
      </w:r>
      <w:r w:rsidR="00A7186E">
        <w:rPr>
          <w:sz w:val="28"/>
          <w:szCs w:val="28"/>
        </w:rPr>
        <w:t>сельскохозяйственному товаропроизводителю</w:t>
      </w:r>
      <w:r>
        <w:rPr>
          <w:sz w:val="28"/>
          <w:szCs w:val="28"/>
        </w:rPr>
        <w:t xml:space="preserve"> выплачивается субсидия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в размере 100% указанных затрат.</w:t>
      </w:r>
    </w:p>
    <w:p w:rsidR="005C7909" w:rsidRPr="00CC0E8F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0E8F">
        <w:rPr>
          <w:sz w:val="28"/>
          <w:szCs w:val="28"/>
        </w:rPr>
        <w:t>Образовавшиеся при уменьшении суммы субсидии</w:t>
      </w:r>
      <w:r w:rsidR="00A7186E" w:rsidRPr="00CC0E8F">
        <w:rPr>
          <w:sz w:val="28"/>
          <w:szCs w:val="28"/>
        </w:rPr>
        <w:t xml:space="preserve"> в области овощеводства</w:t>
      </w:r>
      <w:r w:rsidRPr="00CC0E8F">
        <w:rPr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методикой</w:t>
      </w:r>
      <w:r w:rsidR="00CC0E8F" w:rsidRPr="00CC0E8F">
        <w:rPr>
          <w:sz w:val="28"/>
          <w:szCs w:val="28"/>
        </w:rPr>
        <w:t xml:space="preserve"> расчета суммы субсидии на оказание поддержки сельскохозяйственным товаропроизводителям в области картофелеводства и овощеводства</w:t>
      </w:r>
      <w:r w:rsidRPr="00CC0E8F">
        <w:rPr>
          <w:sz w:val="28"/>
          <w:szCs w:val="28"/>
        </w:rPr>
        <w:t>.</w:t>
      </w:r>
    </w:p>
    <w:p w:rsidR="00B23F3E" w:rsidRPr="00652F34" w:rsidRDefault="00B23F3E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0D71FE">
        <w:rPr>
          <w:sz w:val="28"/>
          <w:szCs w:val="28"/>
        </w:rPr>
        <w:t>В случае увеличения объема средств, предоставляемых в соответствующем финансовом году из областного бюджета за счет средств федерального бюджета</w:t>
      </w:r>
      <w:r>
        <w:rPr>
          <w:sz w:val="28"/>
          <w:szCs w:val="28"/>
        </w:rPr>
        <w:t xml:space="preserve"> и (или</w:t>
      </w:r>
      <w:r w:rsidRPr="000D71F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средств областного бюджета на оказание поддержки </w:t>
      </w:r>
      <w:r w:rsidRPr="00387B35">
        <w:rPr>
          <w:sz w:val="28"/>
          <w:szCs w:val="28"/>
        </w:rPr>
        <w:t>сельскохозяйственным товаропроизводителям</w:t>
      </w:r>
      <w:r>
        <w:rPr>
          <w:sz w:val="28"/>
          <w:szCs w:val="28"/>
        </w:rPr>
        <w:t xml:space="preserve"> в области овощеводства</w:t>
      </w:r>
      <w:r w:rsidRPr="000D71FE">
        <w:rPr>
          <w:sz w:val="28"/>
          <w:szCs w:val="28"/>
        </w:rPr>
        <w:t xml:space="preserve">, дополнительный объем </w:t>
      </w:r>
      <w:r w:rsidR="00CC0E8F">
        <w:rPr>
          <w:sz w:val="28"/>
          <w:szCs w:val="28"/>
        </w:rPr>
        <w:t xml:space="preserve">таких </w:t>
      </w:r>
      <w:r w:rsidRPr="000D71FE">
        <w:rPr>
          <w:sz w:val="28"/>
          <w:szCs w:val="28"/>
        </w:rPr>
        <w:t xml:space="preserve">средств перераспределяется в соответствии с настоящей методикой расчета суммы субсидии </w:t>
      </w:r>
      <w:r>
        <w:rPr>
          <w:sz w:val="28"/>
          <w:szCs w:val="28"/>
        </w:rPr>
        <w:t xml:space="preserve">на оказание поддержки </w:t>
      </w:r>
      <w:r w:rsidRPr="00387B35">
        <w:rPr>
          <w:sz w:val="28"/>
          <w:szCs w:val="28"/>
        </w:rPr>
        <w:t>сельскохозяйственным товаропроизводителям</w:t>
      </w:r>
      <w:r>
        <w:rPr>
          <w:sz w:val="28"/>
          <w:szCs w:val="28"/>
        </w:rPr>
        <w:t xml:space="preserve"> в области картофелеводства и овощеводства</w:t>
      </w:r>
      <w:r w:rsidRPr="000D71FE">
        <w:rPr>
          <w:sz w:val="28"/>
          <w:szCs w:val="28"/>
        </w:rPr>
        <w:t xml:space="preserve"> между сельскохозяйственными товаропроизводителями, получившими в текущем финансовом году субсидию</w:t>
      </w:r>
      <w:r>
        <w:rPr>
          <w:sz w:val="28"/>
          <w:szCs w:val="28"/>
        </w:rPr>
        <w:t xml:space="preserve"> в области овощеводства</w:t>
      </w:r>
      <w:r w:rsidRPr="000D71FE">
        <w:rPr>
          <w:sz w:val="28"/>
          <w:szCs w:val="28"/>
        </w:rPr>
        <w:t>.</w:t>
      </w:r>
    </w:p>
    <w:p w:rsidR="00E17F11" w:rsidRPr="003222ED" w:rsidRDefault="00E17F11" w:rsidP="00953405">
      <w:pPr>
        <w:autoSpaceDE w:val="0"/>
        <w:autoSpaceDN w:val="0"/>
        <w:adjustRightInd w:val="0"/>
        <w:spacing w:before="60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E17F11" w:rsidRPr="003222ED" w:rsidSect="0032695D">
      <w:headerReference w:type="even" r:id="rId7"/>
      <w:headerReference w:type="default" r:id="rId8"/>
      <w:footerReference w:type="even" r:id="rId9"/>
      <w:pgSz w:w="11907" w:h="16840"/>
      <w:pgMar w:top="1418" w:right="851" w:bottom="1134" w:left="1701" w:header="567" w:footer="567" w:gutter="0"/>
      <w:pgNumType w:start="6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F07" w:rsidRDefault="00B45F07">
      <w:r>
        <w:separator/>
      </w:r>
    </w:p>
  </w:endnote>
  <w:endnote w:type="continuationSeparator" w:id="0">
    <w:p w:rsidR="00B45F07" w:rsidRDefault="00B4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929" w:rsidRPr="00323FD8" w:rsidRDefault="00B26929" w:rsidP="00323FD8">
    <w:pPr>
      <w:pStyle w:val="a5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F07" w:rsidRDefault="00B45F07">
      <w:r>
        <w:separator/>
      </w:r>
    </w:p>
  </w:footnote>
  <w:footnote w:type="continuationSeparator" w:id="0">
    <w:p w:rsidR="00B45F07" w:rsidRDefault="00B4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929" w:rsidRPr="0073528A" w:rsidRDefault="00A67F09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73528A">
      <w:rPr>
        <w:rStyle w:val="a7"/>
        <w:sz w:val="28"/>
        <w:szCs w:val="28"/>
      </w:rPr>
      <w:fldChar w:fldCharType="begin"/>
    </w:r>
    <w:r w:rsidR="00B26929" w:rsidRPr="0073528A">
      <w:rPr>
        <w:rStyle w:val="a7"/>
        <w:sz w:val="28"/>
        <w:szCs w:val="28"/>
      </w:rPr>
      <w:instrText xml:space="preserve">PAGE  </w:instrText>
    </w:r>
    <w:r w:rsidRPr="0073528A">
      <w:rPr>
        <w:rStyle w:val="a7"/>
        <w:sz w:val="28"/>
        <w:szCs w:val="28"/>
      </w:rPr>
      <w:fldChar w:fldCharType="separate"/>
    </w:r>
    <w:r w:rsidR="0032695D">
      <w:rPr>
        <w:rStyle w:val="a7"/>
        <w:noProof/>
        <w:sz w:val="28"/>
        <w:szCs w:val="28"/>
      </w:rPr>
      <w:t>66</w:t>
    </w:r>
    <w:r w:rsidRPr="0073528A">
      <w:rPr>
        <w:rStyle w:val="a7"/>
        <w:sz w:val="28"/>
        <w:szCs w:val="28"/>
      </w:rPr>
      <w:fldChar w:fldCharType="end"/>
    </w:r>
  </w:p>
  <w:p w:rsidR="00B26929" w:rsidRDefault="00B26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65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6929" w:rsidRPr="00CC0E8F" w:rsidRDefault="00B26929">
        <w:pPr>
          <w:pStyle w:val="a3"/>
          <w:jc w:val="center"/>
          <w:rPr>
            <w:sz w:val="40"/>
            <w:szCs w:val="40"/>
          </w:rPr>
        </w:pPr>
      </w:p>
      <w:p w:rsidR="00B26929" w:rsidRPr="00CC0E8F" w:rsidRDefault="00A67F09">
        <w:pPr>
          <w:pStyle w:val="a3"/>
          <w:jc w:val="center"/>
          <w:rPr>
            <w:sz w:val="28"/>
            <w:szCs w:val="28"/>
          </w:rPr>
        </w:pPr>
        <w:r w:rsidRPr="00CC0E8F">
          <w:rPr>
            <w:sz w:val="28"/>
            <w:szCs w:val="28"/>
          </w:rPr>
          <w:fldChar w:fldCharType="begin"/>
        </w:r>
        <w:r w:rsidR="00B26929" w:rsidRPr="00CC0E8F">
          <w:rPr>
            <w:sz w:val="28"/>
            <w:szCs w:val="28"/>
          </w:rPr>
          <w:instrText xml:space="preserve"> PAGE   \* MERGEFORMAT </w:instrText>
        </w:r>
        <w:r w:rsidRPr="00CC0E8F">
          <w:rPr>
            <w:sz w:val="28"/>
            <w:szCs w:val="28"/>
          </w:rPr>
          <w:fldChar w:fldCharType="separate"/>
        </w:r>
        <w:r w:rsidR="0032695D">
          <w:rPr>
            <w:noProof/>
            <w:sz w:val="28"/>
            <w:szCs w:val="28"/>
          </w:rPr>
          <w:t>65</w:t>
        </w:r>
        <w:r w:rsidRPr="00CC0E8F">
          <w:rPr>
            <w:sz w:val="28"/>
            <w:szCs w:val="28"/>
          </w:rPr>
          <w:fldChar w:fldCharType="end"/>
        </w:r>
      </w:p>
    </w:sdtContent>
  </w:sdt>
  <w:p w:rsidR="00B26929" w:rsidRPr="00CC0E8F" w:rsidRDefault="00B26929" w:rsidP="00646E69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A4"/>
    <w:rsid w:val="00002386"/>
    <w:rsid w:val="00012126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0048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17D5"/>
    <w:rsid w:val="00113402"/>
    <w:rsid w:val="0011683B"/>
    <w:rsid w:val="00116E5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1610"/>
    <w:rsid w:val="00173A2F"/>
    <w:rsid w:val="001758A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1E4939"/>
    <w:rsid w:val="00201454"/>
    <w:rsid w:val="00202D32"/>
    <w:rsid w:val="00203276"/>
    <w:rsid w:val="00211DB4"/>
    <w:rsid w:val="00216E4B"/>
    <w:rsid w:val="00222E72"/>
    <w:rsid w:val="00225F1F"/>
    <w:rsid w:val="00227F20"/>
    <w:rsid w:val="002315D6"/>
    <w:rsid w:val="00231CE2"/>
    <w:rsid w:val="00234074"/>
    <w:rsid w:val="00242ABB"/>
    <w:rsid w:val="00244240"/>
    <w:rsid w:val="00247AA9"/>
    <w:rsid w:val="00263305"/>
    <w:rsid w:val="00263AD5"/>
    <w:rsid w:val="0027221E"/>
    <w:rsid w:val="00272350"/>
    <w:rsid w:val="00281F5C"/>
    <w:rsid w:val="002821AF"/>
    <w:rsid w:val="002905FD"/>
    <w:rsid w:val="002966B6"/>
    <w:rsid w:val="002A1162"/>
    <w:rsid w:val="002E3CC4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2695D"/>
    <w:rsid w:val="00330349"/>
    <w:rsid w:val="00330FA6"/>
    <w:rsid w:val="00332CD0"/>
    <w:rsid w:val="00334346"/>
    <w:rsid w:val="0033666E"/>
    <w:rsid w:val="0034194A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87B35"/>
    <w:rsid w:val="00394C7F"/>
    <w:rsid w:val="00397175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32D6B"/>
    <w:rsid w:val="0045190A"/>
    <w:rsid w:val="00451C0B"/>
    <w:rsid w:val="00465365"/>
    <w:rsid w:val="00466EB9"/>
    <w:rsid w:val="004752F5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E41B7"/>
    <w:rsid w:val="004F2EEE"/>
    <w:rsid w:val="004F4AC0"/>
    <w:rsid w:val="00504788"/>
    <w:rsid w:val="0051009E"/>
    <w:rsid w:val="00511979"/>
    <w:rsid w:val="00511F5C"/>
    <w:rsid w:val="00524780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26A8"/>
    <w:rsid w:val="00563D00"/>
    <w:rsid w:val="00564383"/>
    <w:rsid w:val="00573FF5"/>
    <w:rsid w:val="00574635"/>
    <w:rsid w:val="00574EF0"/>
    <w:rsid w:val="005760F0"/>
    <w:rsid w:val="00576C85"/>
    <w:rsid w:val="005823CF"/>
    <w:rsid w:val="00584453"/>
    <w:rsid w:val="00587C89"/>
    <w:rsid w:val="00592F60"/>
    <w:rsid w:val="005B1844"/>
    <w:rsid w:val="005B2AF3"/>
    <w:rsid w:val="005B552D"/>
    <w:rsid w:val="005B583A"/>
    <w:rsid w:val="005B691B"/>
    <w:rsid w:val="005C7909"/>
    <w:rsid w:val="005D79EC"/>
    <w:rsid w:val="005E19D6"/>
    <w:rsid w:val="005E34E2"/>
    <w:rsid w:val="005F31C7"/>
    <w:rsid w:val="005F329D"/>
    <w:rsid w:val="005F5476"/>
    <w:rsid w:val="00600D5A"/>
    <w:rsid w:val="00614100"/>
    <w:rsid w:val="00614971"/>
    <w:rsid w:val="006163F8"/>
    <w:rsid w:val="00620213"/>
    <w:rsid w:val="00626D78"/>
    <w:rsid w:val="00627953"/>
    <w:rsid w:val="0064350D"/>
    <w:rsid w:val="00646D4B"/>
    <w:rsid w:val="00646E69"/>
    <w:rsid w:val="00652366"/>
    <w:rsid w:val="00652ABE"/>
    <w:rsid w:val="00652F34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E6876"/>
    <w:rsid w:val="006F49F0"/>
    <w:rsid w:val="006F4C24"/>
    <w:rsid w:val="007013AC"/>
    <w:rsid w:val="007102F7"/>
    <w:rsid w:val="007111AD"/>
    <w:rsid w:val="00713165"/>
    <w:rsid w:val="0071500E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3378"/>
    <w:rsid w:val="007A4AE4"/>
    <w:rsid w:val="007C279C"/>
    <w:rsid w:val="007C2C37"/>
    <w:rsid w:val="007C439F"/>
    <w:rsid w:val="007D1236"/>
    <w:rsid w:val="007D645D"/>
    <w:rsid w:val="007D66F1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39A8"/>
    <w:rsid w:val="0082572F"/>
    <w:rsid w:val="00826A8E"/>
    <w:rsid w:val="008352F8"/>
    <w:rsid w:val="00837F67"/>
    <w:rsid w:val="00843CC2"/>
    <w:rsid w:val="00844E90"/>
    <w:rsid w:val="008453C9"/>
    <w:rsid w:val="00847862"/>
    <w:rsid w:val="00861F4C"/>
    <w:rsid w:val="00863063"/>
    <w:rsid w:val="00867B61"/>
    <w:rsid w:val="008728DC"/>
    <w:rsid w:val="00876F86"/>
    <w:rsid w:val="00892199"/>
    <w:rsid w:val="00892796"/>
    <w:rsid w:val="00892866"/>
    <w:rsid w:val="00895335"/>
    <w:rsid w:val="008A3411"/>
    <w:rsid w:val="008A3DFE"/>
    <w:rsid w:val="008A6593"/>
    <w:rsid w:val="008A7DA5"/>
    <w:rsid w:val="008B3A48"/>
    <w:rsid w:val="008B7832"/>
    <w:rsid w:val="008C09E8"/>
    <w:rsid w:val="008C11B8"/>
    <w:rsid w:val="008C2293"/>
    <w:rsid w:val="008D617E"/>
    <w:rsid w:val="008E55BE"/>
    <w:rsid w:val="008E7F88"/>
    <w:rsid w:val="008F6734"/>
    <w:rsid w:val="009047C1"/>
    <w:rsid w:val="00910B8B"/>
    <w:rsid w:val="009201A2"/>
    <w:rsid w:val="00930541"/>
    <w:rsid w:val="009321F5"/>
    <w:rsid w:val="00932FEB"/>
    <w:rsid w:val="00944FA4"/>
    <w:rsid w:val="0094548B"/>
    <w:rsid w:val="00950C1F"/>
    <w:rsid w:val="00953405"/>
    <w:rsid w:val="00960352"/>
    <w:rsid w:val="00966A1B"/>
    <w:rsid w:val="00974B0D"/>
    <w:rsid w:val="00976054"/>
    <w:rsid w:val="00977011"/>
    <w:rsid w:val="00982DB3"/>
    <w:rsid w:val="00986692"/>
    <w:rsid w:val="009866BD"/>
    <w:rsid w:val="009937F9"/>
    <w:rsid w:val="0099594D"/>
    <w:rsid w:val="0099726B"/>
    <w:rsid w:val="00997CB1"/>
    <w:rsid w:val="009B487A"/>
    <w:rsid w:val="009D2719"/>
    <w:rsid w:val="009E0FC2"/>
    <w:rsid w:val="009F642B"/>
    <w:rsid w:val="009F6530"/>
    <w:rsid w:val="00A04C9F"/>
    <w:rsid w:val="00A07908"/>
    <w:rsid w:val="00A13FFE"/>
    <w:rsid w:val="00A16B1C"/>
    <w:rsid w:val="00A31B7B"/>
    <w:rsid w:val="00A32A52"/>
    <w:rsid w:val="00A40E91"/>
    <w:rsid w:val="00A410DF"/>
    <w:rsid w:val="00A421CD"/>
    <w:rsid w:val="00A43356"/>
    <w:rsid w:val="00A45137"/>
    <w:rsid w:val="00A47EF4"/>
    <w:rsid w:val="00A53E65"/>
    <w:rsid w:val="00A5483F"/>
    <w:rsid w:val="00A549BF"/>
    <w:rsid w:val="00A5520B"/>
    <w:rsid w:val="00A556EF"/>
    <w:rsid w:val="00A6158B"/>
    <w:rsid w:val="00A627D7"/>
    <w:rsid w:val="00A64214"/>
    <w:rsid w:val="00A65635"/>
    <w:rsid w:val="00A66774"/>
    <w:rsid w:val="00A672CD"/>
    <w:rsid w:val="00A67F09"/>
    <w:rsid w:val="00A7186E"/>
    <w:rsid w:val="00A73F69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09C6"/>
    <w:rsid w:val="00AE24BD"/>
    <w:rsid w:val="00AF2461"/>
    <w:rsid w:val="00B01800"/>
    <w:rsid w:val="00B024BA"/>
    <w:rsid w:val="00B035EF"/>
    <w:rsid w:val="00B11E6B"/>
    <w:rsid w:val="00B178DB"/>
    <w:rsid w:val="00B21685"/>
    <w:rsid w:val="00B23F3E"/>
    <w:rsid w:val="00B26929"/>
    <w:rsid w:val="00B27533"/>
    <w:rsid w:val="00B35A53"/>
    <w:rsid w:val="00B36EC8"/>
    <w:rsid w:val="00B45F07"/>
    <w:rsid w:val="00B5185C"/>
    <w:rsid w:val="00B51B91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97013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4035"/>
    <w:rsid w:val="00BD558E"/>
    <w:rsid w:val="00BF2C56"/>
    <w:rsid w:val="00BF2DB5"/>
    <w:rsid w:val="00BF353C"/>
    <w:rsid w:val="00BF4BCE"/>
    <w:rsid w:val="00BF5FD6"/>
    <w:rsid w:val="00C06A00"/>
    <w:rsid w:val="00C107A6"/>
    <w:rsid w:val="00C12638"/>
    <w:rsid w:val="00C1471D"/>
    <w:rsid w:val="00C166D7"/>
    <w:rsid w:val="00C27510"/>
    <w:rsid w:val="00C27986"/>
    <w:rsid w:val="00C3595A"/>
    <w:rsid w:val="00C415AC"/>
    <w:rsid w:val="00C47587"/>
    <w:rsid w:val="00C51DC9"/>
    <w:rsid w:val="00C53220"/>
    <w:rsid w:val="00C54351"/>
    <w:rsid w:val="00C55CDB"/>
    <w:rsid w:val="00C74981"/>
    <w:rsid w:val="00C80BF6"/>
    <w:rsid w:val="00C85D18"/>
    <w:rsid w:val="00C91BF3"/>
    <w:rsid w:val="00C95214"/>
    <w:rsid w:val="00CC0E8F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0C8"/>
    <w:rsid w:val="00D05E6C"/>
    <w:rsid w:val="00D06C25"/>
    <w:rsid w:val="00D113CD"/>
    <w:rsid w:val="00D138BA"/>
    <w:rsid w:val="00D22D7A"/>
    <w:rsid w:val="00D27395"/>
    <w:rsid w:val="00D31A8F"/>
    <w:rsid w:val="00D37CEE"/>
    <w:rsid w:val="00D477F5"/>
    <w:rsid w:val="00D50113"/>
    <w:rsid w:val="00D51FC1"/>
    <w:rsid w:val="00D61D99"/>
    <w:rsid w:val="00D672F7"/>
    <w:rsid w:val="00D81D7F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234"/>
    <w:rsid w:val="00DB2F38"/>
    <w:rsid w:val="00DD4B32"/>
    <w:rsid w:val="00DD4C89"/>
    <w:rsid w:val="00DD6A50"/>
    <w:rsid w:val="00DE15FE"/>
    <w:rsid w:val="00DE2F56"/>
    <w:rsid w:val="00DE6612"/>
    <w:rsid w:val="00DF1899"/>
    <w:rsid w:val="00DF1C39"/>
    <w:rsid w:val="00DF2D68"/>
    <w:rsid w:val="00DF407D"/>
    <w:rsid w:val="00DF587E"/>
    <w:rsid w:val="00E0189C"/>
    <w:rsid w:val="00E046A7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50EBF"/>
    <w:rsid w:val="00E54DF1"/>
    <w:rsid w:val="00E57085"/>
    <w:rsid w:val="00E575C7"/>
    <w:rsid w:val="00E64A0F"/>
    <w:rsid w:val="00E65E1D"/>
    <w:rsid w:val="00E73B74"/>
    <w:rsid w:val="00E74C92"/>
    <w:rsid w:val="00E74E8B"/>
    <w:rsid w:val="00E80460"/>
    <w:rsid w:val="00E851F7"/>
    <w:rsid w:val="00E8534E"/>
    <w:rsid w:val="00E91C23"/>
    <w:rsid w:val="00E91ED2"/>
    <w:rsid w:val="00EA1CB3"/>
    <w:rsid w:val="00EA43E4"/>
    <w:rsid w:val="00EA7801"/>
    <w:rsid w:val="00EB3386"/>
    <w:rsid w:val="00EB34CC"/>
    <w:rsid w:val="00EB5479"/>
    <w:rsid w:val="00EB67BE"/>
    <w:rsid w:val="00EC03D2"/>
    <w:rsid w:val="00EC0EAE"/>
    <w:rsid w:val="00EC2D0D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37D10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84E07"/>
    <w:rsid w:val="00F86C25"/>
    <w:rsid w:val="00F92414"/>
    <w:rsid w:val="00F95743"/>
    <w:rsid w:val="00F96E2B"/>
    <w:rsid w:val="00FA442F"/>
    <w:rsid w:val="00FB2F40"/>
    <w:rsid w:val="00FB5B4A"/>
    <w:rsid w:val="00FC0737"/>
    <w:rsid w:val="00FC1058"/>
    <w:rsid w:val="00FC369E"/>
    <w:rsid w:val="00FC417F"/>
    <w:rsid w:val="00FD67E7"/>
    <w:rsid w:val="00FD6C8F"/>
    <w:rsid w:val="00FE2553"/>
    <w:rsid w:val="00FE51A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F545"/>
  <w15:docId w15:val="{0AE1EC77-EBF1-4462-8EBE-543BA172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07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DF407D"/>
  </w:style>
  <w:style w:type="paragraph" w:customStyle="1" w:styleId="a8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a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5B1844"/>
  </w:style>
  <w:style w:type="character" w:styleId="af">
    <w:name w:val="Hyperlink"/>
    <w:uiPriority w:val="99"/>
    <w:unhideWhenUsed/>
    <w:rsid w:val="003C4D7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F371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C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855</Words>
  <Characters>4880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5724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12</cp:revision>
  <cp:lastPrinted>2024-11-12T12:57:00Z</cp:lastPrinted>
  <dcterms:created xsi:type="dcterms:W3CDTF">2024-08-20T14:46:00Z</dcterms:created>
  <dcterms:modified xsi:type="dcterms:W3CDTF">2025-04-01T10:32:00Z</dcterms:modified>
</cp:coreProperties>
</file>